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E6" w:rsidRDefault="00F456B3">
      <w:r>
        <w:rPr>
          <w:noProof/>
          <w:lang w:eastAsia="en-AU"/>
        </w:rPr>
        <w:drawing>
          <wp:inline distT="0" distB="0" distL="0" distR="0" wp14:anchorId="3CBCEE0E" wp14:editId="37055A51">
            <wp:extent cx="4552950" cy="169926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/>
                    <a:srcRect r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85" w:rsidRDefault="007B4E58" w:rsidP="001B76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Minimum requirements for </w:t>
      </w:r>
      <w:r w:rsidR="0000153E">
        <w:rPr>
          <w:rFonts w:ascii="Arial" w:hAnsi="Arial" w:cs="Arial"/>
          <w:b/>
          <w:sz w:val="28"/>
          <w:szCs w:val="28"/>
        </w:rPr>
        <w:t>Teams at National Championships</w:t>
      </w:r>
    </w:p>
    <w:p w:rsidR="001B7633" w:rsidRPr="001B7633" w:rsidRDefault="001B7633" w:rsidP="004E5585">
      <w:pPr>
        <w:rPr>
          <w:rFonts w:ascii="Arial" w:hAnsi="Arial" w:cs="Arial"/>
          <w:sz w:val="24"/>
          <w:szCs w:val="24"/>
        </w:rPr>
      </w:pPr>
      <w:r w:rsidRPr="001B7633">
        <w:rPr>
          <w:rFonts w:ascii="Arial" w:hAnsi="Arial" w:cs="Arial"/>
          <w:sz w:val="24"/>
          <w:szCs w:val="24"/>
        </w:rPr>
        <w:t xml:space="preserve">Adopted: </w:t>
      </w:r>
      <w:r w:rsidR="00AF617C">
        <w:rPr>
          <w:rFonts w:ascii="Arial" w:hAnsi="Arial" w:cs="Arial"/>
          <w:sz w:val="24"/>
          <w:szCs w:val="24"/>
        </w:rPr>
        <w:t>15 April 2016</w:t>
      </w:r>
    </w:p>
    <w:p w:rsidR="004E5585" w:rsidRDefault="001B7633" w:rsidP="004E5585">
      <w:pPr>
        <w:rPr>
          <w:rFonts w:ascii="Arial" w:hAnsi="Arial" w:cs="Arial"/>
          <w:sz w:val="24"/>
          <w:szCs w:val="24"/>
        </w:rPr>
      </w:pPr>
      <w:r w:rsidRPr="001B7633">
        <w:rPr>
          <w:rFonts w:ascii="Arial" w:hAnsi="Arial" w:cs="Arial"/>
          <w:sz w:val="24"/>
          <w:szCs w:val="24"/>
        </w:rPr>
        <w:t xml:space="preserve">Updated: </w:t>
      </w:r>
    </w:p>
    <w:p w:rsidR="004F7966" w:rsidRPr="000C549D" w:rsidRDefault="004F7966" w:rsidP="004F7966">
      <w:pPr>
        <w:spacing w:line="360" w:lineRule="auto"/>
        <w:rPr>
          <w:rFonts w:ascii="Arial" w:hAnsi="Arial" w:cs="Arial"/>
          <w:sz w:val="24"/>
          <w:szCs w:val="24"/>
        </w:rPr>
      </w:pPr>
      <w:r w:rsidRPr="000C549D">
        <w:rPr>
          <w:rFonts w:ascii="Arial" w:hAnsi="Arial" w:cs="Arial"/>
          <w:sz w:val="24"/>
          <w:szCs w:val="24"/>
        </w:rPr>
        <w:t>The policy for Elite Open/Women divisions and the Junior/Masters divisions is different given that greater weight is given to results in the Elite Open/Womens divisions’ results for the purposes of Champion State.</w:t>
      </w:r>
    </w:p>
    <w:p w:rsidR="00C92A73" w:rsidRPr="00214554" w:rsidRDefault="00A10FEC" w:rsidP="004E5585">
      <w:pPr>
        <w:rPr>
          <w:rFonts w:ascii="Arial" w:hAnsi="Arial" w:cs="Arial"/>
          <w:b/>
          <w:sz w:val="24"/>
          <w:szCs w:val="24"/>
        </w:rPr>
      </w:pPr>
      <w:r w:rsidRPr="00214554">
        <w:rPr>
          <w:rFonts w:ascii="Arial" w:hAnsi="Arial" w:cs="Arial"/>
          <w:b/>
          <w:sz w:val="24"/>
          <w:szCs w:val="24"/>
        </w:rPr>
        <w:t>Elite Open and Women Division</w:t>
      </w:r>
    </w:p>
    <w:p w:rsidR="007B4E58" w:rsidRPr="003E7827" w:rsidRDefault="007B4E58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Teams without an appointed coach will not be selected to compete at the national championships.</w:t>
      </w:r>
    </w:p>
    <w:p w:rsidR="007125E1" w:rsidRPr="003E7827" w:rsidRDefault="007B4E58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T</w:t>
      </w:r>
      <w:r w:rsidR="007125E1" w:rsidRPr="003E7827">
        <w:rPr>
          <w:rFonts w:ascii="Arial" w:hAnsi="Arial" w:cs="Arial"/>
          <w:sz w:val="24"/>
          <w:szCs w:val="24"/>
        </w:rPr>
        <w:t>eam</w:t>
      </w:r>
      <w:r w:rsidRPr="003E7827">
        <w:rPr>
          <w:rFonts w:ascii="Arial" w:hAnsi="Arial" w:cs="Arial"/>
          <w:sz w:val="24"/>
          <w:szCs w:val="24"/>
        </w:rPr>
        <w:t>s</w:t>
      </w:r>
      <w:r w:rsidR="007125E1" w:rsidRPr="003E7827">
        <w:rPr>
          <w:rFonts w:ascii="Arial" w:hAnsi="Arial" w:cs="Arial"/>
          <w:sz w:val="24"/>
          <w:szCs w:val="24"/>
        </w:rPr>
        <w:t xml:space="preserve"> must have at least 7 WA player nominees, </w:t>
      </w:r>
      <w:r w:rsidR="00E509AC" w:rsidRPr="003E7827">
        <w:rPr>
          <w:rFonts w:ascii="Arial" w:hAnsi="Arial" w:cs="Arial"/>
          <w:sz w:val="24"/>
          <w:szCs w:val="24"/>
        </w:rPr>
        <w:t xml:space="preserve">up to </w:t>
      </w:r>
      <w:r w:rsidR="007125E1" w:rsidRPr="003E7827">
        <w:rPr>
          <w:rFonts w:ascii="Arial" w:hAnsi="Arial" w:cs="Arial"/>
          <w:sz w:val="24"/>
          <w:szCs w:val="24"/>
        </w:rPr>
        <w:t>the standard of the national championships, who are not nominating for any other division, in order for a team to be selected and announced;</w:t>
      </w:r>
    </w:p>
    <w:p w:rsidR="007125E1" w:rsidRPr="003E7827" w:rsidRDefault="007125E1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If a player has nominated to play in the juniors or masters division as another preference</w:t>
      </w:r>
      <w:r w:rsidR="007B4E58" w:rsidRPr="003E7827">
        <w:rPr>
          <w:rFonts w:ascii="Arial" w:hAnsi="Arial" w:cs="Arial"/>
          <w:sz w:val="24"/>
          <w:szCs w:val="24"/>
        </w:rPr>
        <w:t xml:space="preserve"> to the elite open or womens division</w:t>
      </w:r>
      <w:r w:rsidRPr="003E7827">
        <w:rPr>
          <w:rFonts w:ascii="Arial" w:hAnsi="Arial" w:cs="Arial"/>
          <w:sz w:val="24"/>
          <w:szCs w:val="24"/>
        </w:rPr>
        <w:t>, then they are not counted in the 7, however they may ultimately be named in the team as a reserve;</w:t>
      </w:r>
    </w:p>
    <w:p w:rsidR="00A10FEC" w:rsidRPr="003E7827" w:rsidRDefault="007125E1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Each division m</w:t>
      </w:r>
      <w:r w:rsidR="00A10FEC" w:rsidRPr="003E7827">
        <w:rPr>
          <w:rFonts w:ascii="Arial" w:hAnsi="Arial" w:cs="Arial"/>
          <w:sz w:val="24"/>
          <w:szCs w:val="24"/>
        </w:rPr>
        <w:t>ust have an A team which is selected based on the strongest players</w:t>
      </w:r>
      <w:r w:rsidR="004F7966" w:rsidRPr="003E7827">
        <w:rPr>
          <w:rFonts w:ascii="Arial" w:hAnsi="Arial" w:cs="Arial"/>
          <w:sz w:val="24"/>
          <w:szCs w:val="24"/>
        </w:rPr>
        <w:t xml:space="preserve">. The exception to this is where there is a clear divide between the ages of players and </w:t>
      </w:r>
      <w:r w:rsidR="007B4E58" w:rsidRPr="003E7827">
        <w:rPr>
          <w:rFonts w:ascii="Arial" w:hAnsi="Arial" w:cs="Arial"/>
          <w:sz w:val="24"/>
          <w:szCs w:val="24"/>
        </w:rPr>
        <w:t xml:space="preserve">two teams based on </w:t>
      </w:r>
      <w:r w:rsidR="004F7966" w:rsidRPr="003E7827">
        <w:rPr>
          <w:rFonts w:ascii="Arial" w:hAnsi="Arial" w:cs="Arial"/>
          <w:sz w:val="24"/>
          <w:szCs w:val="24"/>
        </w:rPr>
        <w:t>a</w:t>
      </w:r>
      <w:r w:rsidR="007B4E58" w:rsidRPr="003E7827">
        <w:rPr>
          <w:rFonts w:ascii="Arial" w:hAnsi="Arial" w:cs="Arial"/>
          <w:sz w:val="24"/>
          <w:szCs w:val="24"/>
        </w:rPr>
        <w:t xml:space="preserve">n age split </w:t>
      </w:r>
      <w:r w:rsidR="004F7966" w:rsidRPr="003E7827">
        <w:rPr>
          <w:rFonts w:ascii="Arial" w:hAnsi="Arial" w:cs="Arial"/>
          <w:sz w:val="24"/>
          <w:szCs w:val="24"/>
        </w:rPr>
        <w:t>may be supported.</w:t>
      </w:r>
    </w:p>
    <w:p w:rsidR="007125E1" w:rsidRPr="003E7827" w:rsidRDefault="007125E1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A teams are to be selected and announced on the same day as the third and final selection.</w:t>
      </w:r>
    </w:p>
    <w:p w:rsidR="00A10FEC" w:rsidRPr="003E7827" w:rsidRDefault="00214554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 xml:space="preserve">After the A team has been selected and announced, if </w:t>
      </w:r>
      <w:r w:rsidR="00A10FEC" w:rsidRPr="003E7827">
        <w:rPr>
          <w:rFonts w:ascii="Arial" w:hAnsi="Arial" w:cs="Arial"/>
          <w:sz w:val="24"/>
          <w:szCs w:val="24"/>
        </w:rPr>
        <w:t>there</w:t>
      </w:r>
      <w:r w:rsidR="007B4E58" w:rsidRPr="003E7827">
        <w:rPr>
          <w:rFonts w:ascii="Arial" w:hAnsi="Arial" w:cs="Arial"/>
          <w:sz w:val="24"/>
          <w:szCs w:val="24"/>
        </w:rPr>
        <w:t xml:space="preserve"> are</w:t>
      </w:r>
      <w:r w:rsidR="00A10FEC" w:rsidRPr="003E7827">
        <w:rPr>
          <w:rFonts w:ascii="Arial" w:hAnsi="Arial" w:cs="Arial"/>
          <w:sz w:val="24"/>
          <w:szCs w:val="24"/>
        </w:rPr>
        <w:t xml:space="preserve"> </w:t>
      </w:r>
      <w:r w:rsidR="00407EF6" w:rsidRPr="003E7827">
        <w:rPr>
          <w:rFonts w:ascii="Arial" w:hAnsi="Arial" w:cs="Arial"/>
          <w:sz w:val="24"/>
          <w:szCs w:val="24"/>
        </w:rPr>
        <w:t xml:space="preserve">at least 7 additional WA player nominations, </w:t>
      </w:r>
      <w:r w:rsidR="00E509AC" w:rsidRPr="003E7827">
        <w:rPr>
          <w:rFonts w:ascii="Arial" w:hAnsi="Arial" w:cs="Arial"/>
          <w:sz w:val="24"/>
          <w:szCs w:val="24"/>
        </w:rPr>
        <w:t xml:space="preserve">up to </w:t>
      </w:r>
      <w:r w:rsidR="00407EF6" w:rsidRPr="003E7827">
        <w:rPr>
          <w:rFonts w:ascii="Arial" w:hAnsi="Arial" w:cs="Arial"/>
          <w:sz w:val="24"/>
          <w:szCs w:val="24"/>
        </w:rPr>
        <w:t>the standard of the national championships, who are not nominating for any other division</w:t>
      </w:r>
      <w:r w:rsidR="00AF617C">
        <w:rPr>
          <w:rFonts w:ascii="Arial" w:hAnsi="Arial" w:cs="Arial"/>
          <w:sz w:val="24"/>
          <w:szCs w:val="24"/>
        </w:rPr>
        <w:t xml:space="preserve">, then </w:t>
      </w:r>
      <w:r w:rsidRPr="003E7827">
        <w:rPr>
          <w:rFonts w:ascii="Arial" w:hAnsi="Arial" w:cs="Arial"/>
          <w:sz w:val="24"/>
          <w:szCs w:val="24"/>
        </w:rPr>
        <w:t xml:space="preserve">a </w:t>
      </w:r>
      <w:r w:rsidR="004F7966" w:rsidRPr="003E7827">
        <w:rPr>
          <w:rFonts w:ascii="Arial" w:hAnsi="Arial" w:cs="Arial"/>
          <w:sz w:val="24"/>
          <w:szCs w:val="24"/>
        </w:rPr>
        <w:t>second team m</w:t>
      </w:r>
      <w:r w:rsidR="00A10FEC" w:rsidRPr="003E7827">
        <w:rPr>
          <w:rFonts w:ascii="Arial" w:hAnsi="Arial" w:cs="Arial"/>
          <w:sz w:val="24"/>
          <w:szCs w:val="24"/>
        </w:rPr>
        <w:t xml:space="preserve">ay be considered. This decision is to be made by both the selectors and the committee </w:t>
      </w:r>
      <w:r w:rsidRPr="003E7827">
        <w:rPr>
          <w:rFonts w:ascii="Arial" w:hAnsi="Arial" w:cs="Arial"/>
          <w:sz w:val="24"/>
          <w:szCs w:val="24"/>
        </w:rPr>
        <w:t xml:space="preserve">following the announcement of the </w:t>
      </w:r>
      <w:r w:rsidR="004F7966" w:rsidRPr="003E7827">
        <w:rPr>
          <w:rFonts w:ascii="Arial" w:hAnsi="Arial" w:cs="Arial"/>
          <w:sz w:val="24"/>
          <w:szCs w:val="24"/>
        </w:rPr>
        <w:t>A Team.</w:t>
      </w:r>
    </w:p>
    <w:p w:rsidR="00407EF6" w:rsidRPr="003E7827" w:rsidRDefault="00410BBD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lastRenderedPageBreak/>
        <w:t>The committee is to decide whether the second team is a Development Team or a B Team and is to convey its decision and the selection criteria to the selectors.</w:t>
      </w:r>
    </w:p>
    <w:p w:rsidR="00407EF6" w:rsidRPr="003E7827" w:rsidRDefault="00407EF6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Second teams are to be selected and announced within 4 weeks of the A team being announced.</w:t>
      </w:r>
    </w:p>
    <w:p w:rsidR="00407EF6" w:rsidRPr="003E7827" w:rsidRDefault="00407EF6" w:rsidP="003E782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E7827">
        <w:rPr>
          <w:rFonts w:ascii="Arial" w:hAnsi="Arial" w:cs="Arial"/>
          <w:b/>
          <w:sz w:val="24"/>
          <w:szCs w:val="24"/>
        </w:rPr>
        <w:t>Interstate Players</w:t>
      </w:r>
    </w:p>
    <w:p w:rsidR="00407EF6" w:rsidRPr="003E7827" w:rsidRDefault="00A10FEC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 xml:space="preserve">If </w:t>
      </w:r>
      <w:r w:rsidR="007B4E58" w:rsidRPr="003E7827">
        <w:rPr>
          <w:rFonts w:ascii="Arial" w:hAnsi="Arial" w:cs="Arial"/>
          <w:sz w:val="24"/>
          <w:szCs w:val="24"/>
        </w:rPr>
        <w:t>either an</w:t>
      </w:r>
      <w:r w:rsidR="00407EF6" w:rsidRPr="003E7827">
        <w:rPr>
          <w:rFonts w:ascii="Arial" w:hAnsi="Arial" w:cs="Arial"/>
          <w:sz w:val="24"/>
          <w:szCs w:val="24"/>
        </w:rPr>
        <w:t xml:space="preserve"> A team or a second team has </w:t>
      </w:r>
      <w:r w:rsidRPr="003E7827">
        <w:rPr>
          <w:rFonts w:ascii="Arial" w:hAnsi="Arial" w:cs="Arial"/>
          <w:sz w:val="24"/>
          <w:szCs w:val="24"/>
        </w:rPr>
        <w:t xml:space="preserve">less than 9 </w:t>
      </w:r>
      <w:r w:rsidR="00407EF6" w:rsidRPr="003E7827">
        <w:rPr>
          <w:rFonts w:ascii="Arial" w:hAnsi="Arial" w:cs="Arial"/>
          <w:sz w:val="24"/>
          <w:szCs w:val="24"/>
        </w:rPr>
        <w:t xml:space="preserve">WA </w:t>
      </w:r>
      <w:r w:rsidRPr="003E7827">
        <w:rPr>
          <w:rFonts w:ascii="Arial" w:hAnsi="Arial" w:cs="Arial"/>
          <w:sz w:val="24"/>
          <w:szCs w:val="24"/>
        </w:rPr>
        <w:t>player nominations</w:t>
      </w:r>
      <w:r w:rsidR="00E509AC" w:rsidRPr="003E7827">
        <w:rPr>
          <w:rFonts w:ascii="Arial" w:hAnsi="Arial" w:cs="Arial"/>
          <w:sz w:val="24"/>
          <w:szCs w:val="24"/>
        </w:rPr>
        <w:t xml:space="preserve"> (including reserves)</w:t>
      </w:r>
      <w:r w:rsidRPr="003E7827">
        <w:rPr>
          <w:rFonts w:ascii="Arial" w:hAnsi="Arial" w:cs="Arial"/>
          <w:sz w:val="24"/>
          <w:szCs w:val="24"/>
        </w:rPr>
        <w:t xml:space="preserve">, then the </w:t>
      </w:r>
      <w:r w:rsidR="00AF617C">
        <w:rPr>
          <w:rFonts w:ascii="Arial" w:hAnsi="Arial" w:cs="Arial"/>
          <w:sz w:val="24"/>
          <w:szCs w:val="24"/>
        </w:rPr>
        <w:t>Committee</w:t>
      </w:r>
      <w:r w:rsidRPr="003E7827">
        <w:rPr>
          <w:rFonts w:ascii="Arial" w:hAnsi="Arial" w:cs="Arial"/>
          <w:sz w:val="24"/>
          <w:szCs w:val="24"/>
        </w:rPr>
        <w:t xml:space="preserve"> may consider inviting interstate players to nominate. </w:t>
      </w:r>
    </w:p>
    <w:p w:rsidR="00407EF6" w:rsidRPr="003E7827" w:rsidRDefault="000C549D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In the situation w</w:t>
      </w:r>
      <w:r w:rsidR="00E509AC" w:rsidRPr="003E7827">
        <w:rPr>
          <w:rFonts w:ascii="Arial" w:hAnsi="Arial" w:cs="Arial"/>
          <w:sz w:val="24"/>
          <w:szCs w:val="24"/>
        </w:rPr>
        <w:t xml:space="preserve">here there is only likely to be one team in a division, </w:t>
      </w:r>
      <w:r w:rsidR="00407EF6" w:rsidRPr="003E7827">
        <w:rPr>
          <w:rFonts w:ascii="Arial" w:hAnsi="Arial" w:cs="Arial"/>
          <w:sz w:val="24"/>
          <w:szCs w:val="24"/>
        </w:rPr>
        <w:t>invitations to interstate players must be made within</w:t>
      </w:r>
      <w:r w:rsidR="00AF617C">
        <w:rPr>
          <w:rFonts w:ascii="Arial" w:hAnsi="Arial" w:cs="Arial"/>
          <w:sz w:val="24"/>
          <w:szCs w:val="24"/>
        </w:rPr>
        <w:t xml:space="preserve"> 2 weeks of nominations closing</w:t>
      </w:r>
      <w:bookmarkStart w:id="0" w:name="_GoBack"/>
      <w:bookmarkEnd w:id="0"/>
      <w:r w:rsidR="00407EF6" w:rsidRPr="003E7827">
        <w:rPr>
          <w:rFonts w:ascii="Arial" w:hAnsi="Arial" w:cs="Arial"/>
          <w:sz w:val="24"/>
          <w:szCs w:val="24"/>
        </w:rPr>
        <w:t>;</w:t>
      </w:r>
    </w:p>
    <w:p w:rsidR="00407EF6" w:rsidRPr="003E7827" w:rsidRDefault="00407EF6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 xml:space="preserve">In the </w:t>
      </w:r>
      <w:r w:rsidR="000C549D" w:rsidRPr="003E7827">
        <w:rPr>
          <w:rFonts w:ascii="Arial" w:hAnsi="Arial" w:cs="Arial"/>
          <w:sz w:val="24"/>
          <w:szCs w:val="24"/>
        </w:rPr>
        <w:t xml:space="preserve">situation of a </w:t>
      </w:r>
      <w:r w:rsidRPr="003E7827">
        <w:rPr>
          <w:rFonts w:ascii="Arial" w:hAnsi="Arial" w:cs="Arial"/>
          <w:sz w:val="24"/>
          <w:szCs w:val="24"/>
        </w:rPr>
        <w:t xml:space="preserve">second team, invitations to interstate players to nominate must be made within </w:t>
      </w:r>
      <w:r w:rsidR="000C549D" w:rsidRPr="003E7827">
        <w:rPr>
          <w:rFonts w:ascii="Arial" w:hAnsi="Arial" w:cs="Arial"/>
          <w:sz w:val="24"/>
          <w:szCs w:val="24"/>
        </w:rPr>
        <w:t>1</w:t>
      </w:r>
      <w:r w:rsidRPr="003E7827">
        <w:rPr>
          <w:rFonts w:ascii="Arial" w:hAnsi="Arial" w:cs="Arial"/>
          <w:sz w:val="24"/>
          <w:szCs w:val="24"/>
        </w:rPr>
        <w:t xml:space="preserve"> week of the A team being announced. </w:t>
      </w:r>
    </w:p>
    <w:p w:rsidR="004F7966" w:rsidRPr="003E7827" w:rsidRDefault="004F7966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 xml:space="preserve">Interstate </w:t>
      </w:r>
      <w:r w:rsidR="00410BBD" w:rsidRPr="003E7827">
        <w:rPr>
          <w:rFonts w:ascii="Arial" w:hAnsi="Arial" w:cs="Arial"/>
          <w:sz w:val="24"/>
          <w:szCs w:val="24"/>
        </w:rPr>
        <w:t xml:space="preserve">player </w:t>
      </w:r>
      <w:r w:rsidRPr="003E7827">
        <w:rPr>
          <w:rFonts w:ascii="Arial" w:hAnsi="Arial" w:cs="Arial"/>
          <w:sz w:val="24"/>
          <w:szCs w:val="24"/>
        </w:rPr>
        <w:t>nominations must be accompanied by a completed form that includes the player’s playing history.</w:t>
      </w:r>
    </w:p>
    <w:p w:rsidR="00A10FEC" w:rsidRPr="003E7827" w:rsidRDefault="00214554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If interstate players are invited to nominate</w:t>
      </w:r>
      <w:r w:rsidR="00410BBD" w:rsidRPr="003E7827">
        <w:rPr>
          <w:rFonts w:ascii="Arial" w:hAnsi="Arial" w:cs="Arial"/>
          <w:sz w:val="24"/>
          <w:szCs w:val="24"/>
        </w:rPr>
        <w:t>,</w:t>
      </w:r>
      <w:r w:rsidRPr="003E7827">
        <w:rPr>
          <w:rFonts w:ascii="Arial" w:hAnsi="Arial" w:cs="Arial"/>
          <w:sz w:val="24"/>
          <w:szCs w:val="24"/>
        </w:rPr>
        <w:t xml:space="preserve"> then the selectors are to accept nominations from interstate players by postal vote.</w:t>
      </w:r>
    </w:p>
    <w:p w:rsidR="003E7827" w:rsidRDefault="00407EF6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WA UWH is to seek approval for interstate players that are selected, in accordance with the UHA By Laws.</w:t>
      </w:r>
    </w:p>
    <w:p w:rsidR="00A10FEC" w:rsidRPr="003E7827" w:rsidRDefault="00A10FEC" w:rsidP="003E7827">
      <w:p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b/>
          <w:sz w:val="24"/>
          <w:szCs w:val="24"/>
        </w:rPr>
        <w:t>Junior and Masters Divisions</w:t>
      </w:r>
    </w:p>
    <w:p w:rsidR="000739E8" w:rsidRPr="003E7827" w:rsidRDefault="00214554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 xml:space="preserve">The Junior divisions and the Masters division may have more than team. </w:t>
      </w:r>
    </w:p>
    <w:p w:rsidR="00214554" w:rsidRPr="003E7827" w:rsidRDefault="00214554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Prior to advertising selections, the committee is to resolve whether or not the teams will be A/B, or A/Development or Country/Metro or any other split based on:</w:t>
      </w:r>
    </w:p>
    <w:p w:rsidR="00214554" w:rsidRPr="003E7827" w:rsidRDefault="00214554" w:rsidP="003E782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 xml:space="preserve">information from the Junior Coordinator in the case of the Junior Divisions; </w:t>
      </w:r>
    </w:p>
    <w:p w:rsidR="00214554" w:rsidRPr="003E7827" w:rsidRDefault="00214554" w:rsidP="003E782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 xml:space="preserve">consultation with masters players, in the case of the masters division. </w:t>
      </w:r>
    </w:p>
    <w:p w:rsidR="00410BBD" w:rsidRPr="003E7827" w:rsidRDefault="00410BBD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In the case of junior divisions, a Country/Metro split is to be avoided.</w:t>
      </w:r>
    </w:p>
    <w:p w:rsidR="004F7966" w:rsidRPr="003E7827" w:rsidRDefault="00A24B57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t>T</w:t>
      </w:r>
      <w:r w:rsidR="004F7966" w:rsidRPr="003E7827">
        <w:rPr>
          <w:rFonts w:ascii="Arial" w:hAnsi="Arial" w:cs="Arial"/>
          <w:sz w:val="24"/>
          <w:szCs w:val="24"/>
        </w:rPr>
        <w:t>he WA UWH may consider inviting interstate players to nominate. Interstate nominations must be accompanied by a completed form that includes the player’s playing history.</w:t>
      </w:r>
    </w:p>
    <w:p w:rsidR="004F7966" w:rsidRPr="003E7827" w:rsidRDefault="004F7966" w:rsidP="003E7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3E7827">
        <w:rPr>
          <w:rFonts w:ascii="Arial" w:hAnsi="Arial" w:cs="Arial"/>
          <w:sz w:val="24"/>
          <w:szCs w:val="24"/>
        </w:rPr>
        <w:lastRenderedPageBreak/>
        <w:t>If interstate players are invited to nominate then the selectors are to accept nominations from interstate players by postal vote.</w:t>
      </w:r>
    </w:p>
    <w:p w:rsidR="004F7966" w:rsidRPr="00214554" w:rsidRDefault="004F7966" w:rsidP="004F796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214554" w:rsidRPr="00214554" w:rsidRDefault="00214554" w:rsidP="00214554">
      <w:pPr>
        <w:spacing w:line="360" w:lineRule="auto"/>
        <w:rPr>
          <w:rFonts w:ascii="Arial" w:hAnsi="Arial" w:cs="Arial"/>
          <w:sz w:val="24"/>
          <w:szCs w:val="24"/>
        </w:rPr>
      </w:pPr>
    </w:p>
    <w:p w:rsidR="00451DC5" w:rsidRDefault="00451DC5">
      <w:pPr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451DC5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451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D5" w:rsidRDefault="007D0FD5" w:rsidP="00F4695E">
      <w:pPr>
        <w:spacing w:after="0" w:line="240" w:lineRule="auto"/>
      </w:pPr>
      <w:r>
        <w:separator/>
      </w:r>
    </w:p>
  </w:endnote>
  <w:endnote w:type="continuationSeparator" w:id="0">
    <w:p w:rsidR="007D0FD5" w:rsidRDefault="007D0FD5" w:rsidP="00F4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Pr="009D288F" w:rsidRDefault="00AF617C">
    <w:pPr>
      <w:pStyle w:val="Footer"/>
    </w:pPr>
    <w:r w:rsidRPr="00AF617C">
      <w:rPr>
        <w:noProof/>
      </w:rPr>
      <w:t>{00219342}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D5" w:rsidRDefault="007D0FD5" w:rsidP="00F4695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D0FD5" w:rsidRDefault="007D0FD5" w:rsidP="00F4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A69"/>
    <w:multiLevelType w:val="hybridMultilevel"/>
    <w:tmpl w:val="B6FA37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F7F"/>
    <w:multiLevelType w:val="hybridMultilevel"/>
    <w:tmpl w:val="F566D3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1D5"/>
    <w:multiLevelType w:val="hybridMultilevel"/>
    <w:tmpl w:val="30D491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51A7"/>
    <w:multiLevelType w:val="hybridMultilevel"/>
    <w:tmpl w:val="933263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A5D1F"/>
    <w:multiLevelType w:val="hybridMultilevel"/>
    <w:tmpl w:val="62B2A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51E6E"/>
    <w:multiLevelType w:val="hybridMultilevel"/>
    <w:tmpl w:val="FB1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1B70"/>
    <w:multiLevelType w:val="hybridMultilevel"/>
    <w:tmpl w:val="78F6E7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B7657"/>
    <w:multiLevelType w:val="hybridMultilevel"/>
    <w:tmpl w:val="5AD86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36B2"/>
    <w:multiLevelType w:val="hybridMultilevel"/>
    <w:tmpl w:val="2C0C10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65FE4"/>
    <w:multiLevelType w:val="hybridMultilevel"/>
    <w:tmpl w:val="D41495A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65B83"/>
    <w:multiLevelType w:val="hybridMultilevel"/>
    <w:tmpl w:val="1F08B9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04519"/>
    <w:multiLevelType w:val="hybridMultilevel"/>
    <w:tmpl w:val="087A91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61"/>
    <w:rsid w:val="0000153E"/>
    <w:rsid w:val="000739E8"/>
    <w:rsid w:val="000C549D"/>
    <w:rsid w:val="000F795C"/>
    <w:rsid w:val="001B2FA7"/>
    <w:rsid w:val="001B7633"/>
    <w:rsid w:val="00214554"/>
    <w:rsid w:val="003E7827"/>
    <w:rsid w:val="00407EF6"/>
    <w:rsid w:val="00410BBD"/>
    <w:rsid w:val="00415670"/>
    <w:rsid w:val="00437A57"/>
    <w:rsid w:val="00451DC5"/>
    <w:rsid w:val="004A168A"/>
    <w:rsid w:val="004C4F61"/>
    <w:rsid w:val="004E5585"/>
    <w:rsid w:val="004F7966"/>
    <w:rsid w:val="00507C57"/>
    <w:rsid w:val="007125E1"/>
    <w:rsid w:val="007553D6"/>
    <w:rsid w:val="007A6EB1"/>
    <w:rsid w:val="007B4E58"/>
    <w:rsid w:val="007D0FD5"/>
    <w:rsid w:val="00842EE3"/>
    <w:rsid w:val="0089369F"/>
    <w:rsid w:val="009D288F"/>
    <w:rsid w:val="00A10FEC"/>
    <w:rsid w:val="00A24B57"/>
    <w:rsid w:val="00A27FFD"/>
    <w:rsid w:val="00A91454"/>
    <w:rsid w:val="00AB7E50"/>
    <w:rsid w:val="00AF617C"/>
    <w:rsid w:val="00B42F05"/>
    <w:rsid w:val="00B53D49"/>
    <w:rsid w:val="00B54635"/>
    <w:rsid w:val="00B706DE"/>
    <w:rsid w:val="00BB5ABE"/>
    <w:rsid w:val="00C92A73"/>
    <w:rsid w:val="00D1270A"/>
    <w:rsid w:val="00DA6572"/>
    <w:rsid w:val="00E509AC"/>
    <w:rsid w:val="00E84603"/>
    <w:rsid w:val="00F456B3"/>
    <w:rsid w:val="00F4695E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822B29-ACCB-4249-812F-1BDAB61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Normal">
    <w:name w:val="LL Normal"/>
    <w:basedOn w:val="Normal"/>
    <w:next w:val="Normal"/>
    <w:rsid w:val="004C4F61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400" w:after="120"/>
    </w:pPr>
    <w:rPr>
      <w:rFonts w:ascii="Arial" w:eastAsia="Times New Roman" w:hAnsi="Arial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B70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95E"/>
  </w:style>
  <w:style w:type="paragraph" w:styleId="Footer">
    <w:name w:val="footer"/>
    <w:basedOn w:val="Normal"/>
    <w:link w:val="FooterChar"/>
    <w:uiPriority w:val="99"/>
    <w:unhideWhenUsed/>
    <w:rsid w:val="00F4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2645-1724-487F-941C-DC9879FA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2873</Characters>
  <Application>Microsoft Office Word</Application>
  <DocSecurity>0</DocSecurity>
  <PresentationFormat/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teams in one division at National Championships.docx (00214693).DOCX</vt:lpstr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teams in one division at National Championships.docx (00214693).DOCX</dc:title>
  <dc:subject>00219342</dc:subject>
  <dc:creator>Gleeson</dc:creator>
  <cp:lastModifiedBy>Clare Gleeson</cp:lastModifiedBy>
  <cp:revision>2</cp:revision>
  <dcterms:created xsi:type="dcterms:W3CDTF">2016-04-15T06:56:00Z</dcterms:created>
  <dcterms:modified xsi:type="dcterms:W3CDTF">2016-04-15T06:56:00Z</dcterms:modified>
</cp:coreProperties>
</file>